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101D0" w:rsidRDefault="007E316F" w:rsidP="007E316F">
      <w:pPr>
        <w:jc w:val="right"/>
        <w:rPr>
          <w:sz w:val="36"/>
        </w:rPr>
      </w:pPr>
      <w:r w:rsidRPr="007E316F">
        <w:rPr>
          <w:sz w:val="36"/>
        </w:rPr>
        <w:t>Living Questionable Lives</w:t>
      </w: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7E316F" w:rsidP="007E316F">
      <w:pPr>
        <w:jc w:val="right"/>
        <w:rPr>
          <w:sz w:val="36"/>
        </w:rPr>
      </w:pPr>
    </w:p>
    <w:p w:rsidR="007E316F" w:rsidRDefault="001D62C9" w:rsidP="007E316F">
      <w:r>
        <w:t>When you think of evangelism, what questions or anxieties come to mind?</w:t>
      </w:r>
    </w:p>
    <w:p w:rsidR="001D62C9" w:rsidRDefault="001D62C9" w:rsidP="007E316F"/>
    <w:p w:rsidR="001D62C9" w:rsidRDefault="001D62C9" w:rsidP="001D62C9">
      <w:pPr>
        <w:pStyle w:val="ListParagraph"/>
        <w:numPr>
          <w:ilvl w:val="0"/>
          <w:numId w:val="1"/>
        </w:numPr>
      </w:pPr>
      <w:r>
        <w:t xml:space="preserve"> </w:t>
      </w:r>
    </w:p>
    <w:p w:rsidR="001D62C9" w:rsidRDefault="001D62C9" w:rsidP="001D62C9">
      <w:pPr>
        <w:pStyle w:val="ListParagraph"/>
        <w:numPr>
          <w:ilvl w:val="0"/>
          <w:numId w:val="1"/>
        </w:numPr>
      </w:pPr>
      <w:r>
        <w:t xml:space="preserve"> </w:t>
      </w:r>
    </w:p>
    <w:p w:rsidR="001D62C9" w:rsidRDefault="001D62C9" w:rsidP="001D62C9">
      <w:pPr>
        <w:pStyle w:val="ListParagraph"/>
        <w:numPr>
          <w:ilvl w:val="0"/>
          <w:numId w:val="1"/>
        </w:numPr>
      </w:pPr>
      <w:r>
        <w:t xml:space="preserve"> </w:t>
      </w:r>
    </w:p>
    <w:p w:rsidR="001D62C9" w:rsidRDefault="001D62C9" w:rsidP="001D62C9">
      <w:pPr>
        <w:pStyle w:val="ListParagraph"/>
        <w:numPr>
          <w:ilvl w:val="0"/>
          <w:numId w:val="1"/>
        </w:numPr>
      </w:pPr>
      <w:r>
        <w:t xml:space="preserve"> </w:t>
      </w:r>
    </w:p>
    <w:p w:rsidR="001D62C9" w:rsidRDefault="001D62C9" w:rsidP="007E316F"/>
    <w:p w:rsidR="001D62C9" w:rsidRDefault="001D62C9" w:rsidP="007E316F"/>
    <w:p w:rsidR="001D62C9" w:rsidRDefault="001D62C9" w:rsidP="007E316F"/>
    <w:p w:rsidR="001D62C9" w:rsidRPr="001D62C9" w:rsidRDefault="001D62C9" w:rsidP="007E316F">
      <w:pPr>
        <w:rPr>
          <w:b/>
        </w:rPr>
      </w:pPr>
      <w:r w:rsidRPr="001D62C9">
        <w:rPr>
          <w:b/>
        </w:rPr>
        <w:t>Colossians 4:3-6</w:t>
      </w:r>
    </w:p>
    <w:p w:rsidR="001D62C9" w:rsidRDefault="001D62C9" w:rsidP="007E316F">
      <w:pPr>
        <w:rPr>
          <w:i/>
        </w:rPr>
      </w:pPr>
      <w:r w:rsidRPr="001D62C9">
        <w:rPr>
          <w:i/>
        </w:rPr>
        <w:t>And pray for us, too, that God may open a door for our message, so that we may proclaim the mystery of Christ, for which I am in chains. 4 Pray that I may proclaim it clearly, as I should. 5 Be wise in the way you act toward outsiders; make the most of every opportunity. 6 Let your conversation be always full of grace, seasoned with salt, so that you may know how to answer everyone.</w:t>
      </w:r>
    </w:p>
    <w:p w:rsidR="001D62C9" w:rsidRDefault="001D62C9" w:rsidP="007E316F">
      <w:pPr>
        <w:rPr>
          <w:i/>
        </w:rPr>
      </w:pPr>
    </w:p>
    <w:p w:rsidR="001D62C9" w:rsidRDefault="001D62C9" w:rsidP="007E316F">
      <w:r>
        <w:t xml:space="preserve">A suggested two-fold approach: </w:t>
      </w:r>
    </w:p>
    <w:p w:rsidR="001D62C9" w:rsidRDefault="001D62C9" w:rsidP="007E316F"/>
    <w:p w:rsidR="001D62C9" w:rsidRDefault="001D62C9" w:rsidP="007E316F">
      <w:r>
        <w:t>1. Pray for gifted _________________</w:t>
      </w:r>
      <w:r w:rsidRPr="001D62C9">
        <w:t xml:space="preserve"> to have open doors to boldly and clearly proclaim the Gospel in compelling ways.</w:t>
      </w:r>
    </w:p>
    <w:p w:rsidR="001D62C9" w:rsidRDefault="001D62C9" w:rsidP="007E316F"/>
    <w:p w:rsidR="001D62C9" w:rsidRDefault="001D62C9" w:rsidP="007E316F">
      <w:r>
        <w:t xml:space="preserve">2. Pray for every believer to be wise in their ___________ toward outsiders, </w:t>
      </w:r>
      <w:r w:rsidRPr="001D62C9">
        <w:t>looking for opportunities to answer people’s questions when they arise.</w:t>
      </w:r>
    </w:p>
    <w:p w:rsidR="001D62C9" w:rsidRDefault="001D62C9" w:rsidP="007E316F"/>
    <w:p w:rsidR="001D62C9" w:rsidRDefault="001D62C9" w:rsidP="001D62C9">
      <w:r>
        <w:lastRenderedPageBreak/>
        <w:t>Peter says something similar in 1 Peter 3:15-16:</w:t>
      </w:r>
    </w:p>
    <w:p w:rsidR="001D62C9" w:rsidRDefault="001D62C9" w:rsidP="001D62C9"/>
    <w:p w:rsidR="001D62C9" w:rsidRDefault="001D62C9" w:rsidP="001D62C9">
      <w:pPr>
        <w:rPr>
          <w:i/>
        </w:rPr>
      </w:pPr>
      <w:r w:rsidRPr="001D62C9">
        <w:rPr>
          <w:i/>
        </w:rPr>
        <w:t>Always be prepared to give an answer to everyone who asks you to give the reason for the hope that you have. But do this with gentleness and respect, 16 keeping a clear conscience, so that those who speak maliciously against your good behavior in Christ may be ashamed of their slander.</w:t>
      </w:r>
    </w:p>
    <w:p w:rsidR="001D62C9" w:rsidRDefault="001D62C9" w:rsidP="001D62C9">
      <w:pPr>
        <w:rPr>
          <w:i/>
        </w:rPr>
      </w:pPr>
    </w:p>
    <w:p w:rsidR="001D62C9" w:rsidRPr="001D62C9" w:rsidRDefault="001D62C9" w:rsidP="001D62C9">
      <w:r w:rsidRPr="007E7D81">
        <w:rPr>
          <w:b/>
        </w:rPr>
        <w:t>DISCUSSION STOP</w:t>
      </w:r>
    </w:p>
    <w:p w:rsidR="001D62C9" w:rsidRDefault="001D62C9" w:rsidP="007E316F"/>
    <w:p w:rsidR="001D62C9" w:rsidRDefault="001D62C9" w:rsidP="007E316F"/>
    <w:p w:rsidR="001D62C9" w:rsidRPr="001D62C9" w:rsidRDefault="001D62C9" w:rsidP="001D62C9">
      <w:r w:rsidRPr="001D62C9">
        <w:rPr>
          <w:b/>
        </w:rPr>
        <w:t>Titus 2:1-10</w:t>
      </w:r>
    </w:p>
    <w:p w:rsidR="001D62C9" w:rsidRPr="001D62C9" w:rsidRDefault="001D62C9" w:rsidP="001D62C9">
      <w:pPr>
        <w:rPr>
          <w:i/>
          <w:sz w:val="20"/>
        </w:rPr>
      </w:pPr>
      <w:r w:rsidRPr="001D62C9">
        <w:rPr>
          <w:i/>
          <w:sz w:val="20"/>
        </w:rPr>
        <w:t>You, however, must teach what is appropriate to sound doctrine.</w:t>
      </w:r>
      <w:r w:rsidRPr="001D62C9">
        <w:rPr>
          <w:b/>
          <w:bCs/>
          <w:i/>
          <w:sz w:val="20"/>
          <w:vertAlign w:val="superscript"/>
        </w:rPr>
        <w:t>2 </w:t>
      </w:r>
      <w:r w:rsidRPr="001D62C9">
        <w:rPr>
          <w:i/>
          <w:sz w:val="20"/>
        </w:rPr>
        <w:t xml:space="preserve">Teach the older men to be temperate, worthy of respect, self-controlled, and sound in faith, in love and in endurance. </w:t>
      </w:r>
      <w:r w:rsidRPr="001D62C9">
        <w:rPr>
          <w:b/>
          <w:bCs/>
          <w:i/>
          <w:sz w:val="20"/>
          <w:vertAlign w:val="superscript"/>
        </w:rPr>
        <w:t>3 </w:t>
      </w:r>
      <w:r w:rsidRPr="001D62C9">
        <w:rPr>
          <w:i/>
          <w:sz w:val="20"/>
        </w:rPr>
        <w:t>Likewise, teach the older women to be reverent in the way they live, not to be slanderers or addicted to much wine, but to teach what is good. </w:t>
      </w:r>
      <w:r w:rsidRPr="001D62C9">
        <w:rPr>
          <w:b/>
          <w:bCs/>
          <w:i/>
          <w:sz w:val="20"/>
          <w:vertAlign w:val="superscript"/>
        </w:rPr>
        <w:t>4 </w:t>
      </w:r>
      <w:r w:rsidRPr="001D62C9">
        <w:rPr>
          <w:i/>
          <w:sz w:val="20"/>
        </w:rPr>
        <w:t>Then they can urge the younger women to love their husbands and children, </w:t>
      </w:r>
      <w:r w:rsidRPr="001D62C9">
        <w:rPr>
          <w:b/>
          <w:bCs/>
          <w:i/>
          <w:sz w:val="20"/>
          <w:vertAlign w:val="superscript"/>
        </w:rPr>
        <w:t>5 </w:t>
      </w:r>
      <w:r w:rsidRPr="001D62C9">
        <w:rPr>
          <w:i/>
          <w:sz w:val="20"/>
        </w:rPr>
        <w:t>to be self-controlled and pure, to be busy at home, to be kind, and to be subject to their husbands, so that no one will malign the word of God.</w:t>
      </w:r>
      <w:r>
        <w:rPr>
          <w:i/>
          <w:sz w:val="20"/>
        </w:rPr>
        <w:t xml:space="preserve"> </w:t>
      </w:r>
      <w:r w:rsidRPr="001D62C9">
        <w:rPr>
          <w:b/>
          <w:bCs/>
          <w:i/>
          <w:sz w:val="20"/>
          <w:vertAlign w:val="superscript"/>
        </w:rPr>
        <w:t>6 </w:t>
      </w:r>
      <w:r w:rsidRPr="001D62C9">
        <w:rPr>
          <w:i/>
          <w:sz w:val="20"/>
        </w:rPr>
        <w:t>Similarly, encourage the young men to be self-controlled. </w:t>
      </w:r>
      <w:r w:rsidRPr="001D62C9">
        <w:rPr>
          <w:b/>
          <w:bCs/>
          <w:i/>
          <w:sz w:val="20"/>
          <w:vertAlign w:val="superscript"/>
        </w:rPr>
        <w:t>7 </w:t>
      </w:r>
      <w:r w:rsidRPr="001D62C9">
        <w:rPr>
          <w:i/>
          <w:sz w:val="20"/>
        </w:rPr>
        <w:t>In everything set them an example by doing what is good. In your teaching show integrity, seriousness </w:t>
      </w:r>
      <w:r w:rsidRPr="001D62C9">
        <w:rPr>
          <w:b/>
          <w:bCs/>
          <w:i/>
          <w:sz w:val="20"/>
          <w:vertAlign w:val="superscript"/>
        </w:rPr>
        <w:t>8 </w:t>
      </w:r>
      <w:r w:rsidRPr="001D62C9">
        <w:rPr>
          <w:i/>
          <w:sz w:val="20"/>
        </w:rPr>
        <w:t xml:space="preserve">and soundness of speech that cannot be condemned, so that those who oppose you may be ashamed because they have nothing bad to say about us. </w:t>
      </w:r>
      <w:r w:rsidRPr="001D62C9">
        <w:rPr>
          <w:b/>
          <w:bCs/>
          <w:i/>
          <w:sz w:val="20"/>
          <w:vertAlign w:val="superscript"/>
        </w:rPr>
        <w:t>9 </w:t>
      </w:r>
      <w:r w:rsidRPr="001D62C9">
        <w:rPr>
          <w:i/>
          <w:sz w:val="20"/>
        </w:rPr>
        <w:t>Teach slaves to be subject to their masters in everything, to try to please them, not to talk back to them, </w:t>
      </w:r>
      <w:r w:rsidRPr="001D62C9">
        <w:rPr>
          <w:b/>
          <w:bCs/>
          <w:i/>
          <w:sz w:val="20"/>
          <w:vertAlign w:val="superscript"/>
        </w:rPr>
        <w:t>10 </w:t>
      </w:r>
      <w:r w:rsidRPr="001D62C9">
        <w:rPr>
          <w:i/>
          <w:sz w:val="20"/>
        </w:rPr>
        <w:t>and not to steal from them, but to show that they can be fully trusted, so that in every way they will make the teaching about God our Savior attractive.</w:t>
      </w:r>
    </w:p>
    <w:p w:rsidR="001D62C9" w:rsidRDefault="001D62C9" w:rsidP="007E316F"/>
    <w:p w:rsidR="006859C8" w:rsidRDefault="006859C8" w:rsidP="007E316F">
      <w:r>
        <w:t>Why should we behave this way?</w:t>
      </w:r>
    </w:p>
    <w:p w:rsidR="006859C8" w:rsidRDefault="006859C8" w:rsidP="007E316F"/>
    <w:p w:rsidR="00462F5A" w:rsidRDefault="00462F5A" w:rsidP="00462F5A">
      <w:pPr>
        <w:rPr>
          <w:b/>
        </w:rPr>
      </w:pPr>
      <w:r w:rsidRPr="00BF18C4">
        <w:rPr>
          <w:b/>
        </w:rPr>
        <w:lastRenderedPageBreak/>
        <w:t>Habits that will help in living a questionable life.</w:t>
      </w:r>
    </w:p>
    <w:p w:rsidR="006859C8" w:rsidRDefault="006859C8" w:rsidP="007E316F"/>
    <w:p w:rsidR="00462F5A" w:rsidRPr="00462F5A" w:rsidRDefault="00462F5A" w:rsidP="00462F5A">
      <w:pPr>
        <w:rPr>
          <w:b/>
          <w:i/>
          <w:sz w:val="22"/>
        </w:rPr>
      </w:pPr>
      <w:r w:rsidRPr="00462F5A">
        <w:rPr>
          <w:b/>
          <w:i/>
          <w:sz w:val="22"/>
        </w:rPr>
        <w:t>Matthew 5: 14-16</w:t>
      </w:r>
    </w:p>
    <w:p w:rsidR="00462F5A" w:rsidRPr="007C1351" w:rsidRDefault="00462F5A" w:rsidP="00462F5A">
      <w:pPr>
        <w:rPr>
          <w:i/>
          <w:sz w:val="20"/>
        </w:rPr>
      </w:pPr>
      <w:r w:rsidRPr="007C1351">
        <w:rPr>
          <w:i/>
          <w:sz w:val="20"/>
        </w:rPr>
        <w:t xml:space="preserve">You are the </w:t>
      </w:r>
      <w:r w:rsidRPr="007C1351">
        <w:rPr>
          <w:b/>
          <w:i/>
          <w:sz w:val="20"/>
        </w:rPr>
        <w:t>light</w:t>
      </w:r>
      <w:r w:rsidRPr="007C1351">
        <w:rPr>
          <w:i/>
          <w:sz w:val="20"/>
        </w:rPr>
        <w:t xml:space="preserve"> of the world. A town built on a hill cannot be hidden.</w:t>
      </w:r>
      <w:r w:rsidRPr="007C1351">
        <w:rPr>
          <w:b/>
          <w:bCs/>
          <w:i/>
          <w:sz w:val="20"/>
          <w:vertAlign w:val="superscript"/>
        </w:rPr>
        <w:t>15 </w:t>
      </w:r>
      <w:r w:rsidRPr="007C1351">
        <w:rPr>
          <w:i/>
          <w:sz w:val="20"/>
        </w:rPr>
        <w:t xml:space="preserve">Neither do people </w:t>
      </w:r>
      <w:r w:rsidRPr="007C1351">
        <w:rPr>
          <w:b/>
          <w:i/>
          <w:sz w:val="20"/>
        </w:rPr>
        <w:t>light</w:t>
      </w:r>
      <w:r w:rsidRPr="007C1351">
        <w:rPr>
          <w:i/>
          <w:sz w:val="20"/>
        </w:rPr>
        <w:t xml:space="preserve"> a lamp and put it under a bowl. Instead they put it on its stand, and it gives</w:t>
      </w:r>
      <w:r w:rsidRPr="007C1351">
        <w:rPr>
          <w:b/>
          <w:i/>
          <w:sz w:val="20"/>
        </w:rPr>
        <w:t xml:space="preserve"> light</w:t>
      </w:r>
      <w:r w:rsidRPr="007C1351">
        <w:rPr>
          <w:i/>
          <w:sz w:val="20"/>
        </w:rPr>
        <w:t xml:space="preserve"> to everyone in the house. </w:t>
      </w:r>
      <w:r w:rsidRPr="007C1351">
        <w:rPr>
          <w:b/>
          <w:bCs/>
          <w:i/>
          <w:sz w:val="20"/>
          <w:vertAlign w:val="superscript"/>
        </w:rPr>
        <w:t>16 </w:t>
      </w:r>
      <w:r w:rsidRPr="007C1351">
        <w:rPr>
          <w:i/>
          <w:sz w:val="20"/>
        </w:rPr>
        <w:t xml:space="preserve">In the same way, let your </w:t>
      </w:r>
      <w:r w:rsidRPr="007C1351">
        <w:rPr>
          <w:b/>
          <w:i/>
          <w:sz w:val="20"/>
        </w:rPr>
        <w:t xml:space="preserve">light </w:t>
      </w:r>
      <w:r w:rsidRPr="007C1351">
        <w:rPr>
          <w:i/>
          <w:sz w:val="20"/>
        </w:rPr>
        <w:t>shine before others, that they may see your good deeds and glorify your Father in heaven.</w:t>
      </w:r>
    </w:p>
    <w:p w:rsidR="00462F5A" w:rsidRDefault="00462F5A" w:rsidP="007E316F"/>
    <w:p w:rsidR="00317FF9" w:rsidRPr="007C1351" w:rsidRDefault="00462F5A" w:rsidP="007E316F">
      <w:pPr>
        <w:rPr>
          <w:sz w:val="22"/>
        </w:rPr>
      </w:pPr>
      <w:r w:rsidRPr="00462F5A">
        <w:rPr>
          <w:rFonts w:ascii="Requiem" w:hAnsi="Requiem"/>
          <w:sz w:val="36"/>
        </w:rPr>
        <w:t>L</w:t>
      </w:r>
      <w:r w:rsidRPr="00462F5A">
        <w:rPr>
          <w:rFonts w:ascii="Requiem" w:hAnsi="Requiem"/>
          <w:sz w:val="36"/>
        </w:rPr>
        <w:tab/>
        <w:t xml:space="preserve"> </w:t>
      </w:r>
      <w:r w:rsidR="00317FF9">
        <w:rPr>
          <w:rFonts w:ascii="Requiem" w:hAnsi="Requiem"/>
        </w:rPr>
        <w:t xml:space="preserve">______   </w:t>
      </w:r>
      <w:r w:rsidR="00317FF9" w:rsidRPr="007C1351">
        <w:rPr>
          <w:sz w:val="22"/>
        </w:rPr>
        <w:t xml:space="preserve">to the Holy Spirit. Spend at least an </w:t>
      </w:r>
    </w:p>
    <w:p w:rsidR="00462F5A" w:rsidRPr="007C1351" w:rsidRDefault="00317FF9" w:rsidP="007E316F">
      <w:pPr>
        <w:rPr>
          <w:sz w:val="22"/>
        </w:rPr>
      </w:pPr>
      <w:r w:rsidRPr="007C1351">
        <w:rPr>
          <w:sz w:val="22"/>
        </w:rPr>
        <w:t xml:space="preserve">            hour a week in listening prayer.</w:t>
      </w:r>
    </w:p>
    <w:p w:rsidR="00462F5A" w:rsidRDefault="00462F5A" w:rsidP="007E316F">
      <w:pPr>
        <w:rPr>
          <w:rFonts w:ascii="Requiem" w:hAnsi="Requiem"/>
        </w:rPr>
      </w:pPr>
    </w:p>
    <w:p w:rsidR="004B661D" w:rsidRPr="00462F5A" w:rsidRDefault="004B661D" w:rsidP="007E316F">
      <w:pPr>
        <w:rPr>
          <w:rFonts w:ascii="Requiem" w:hAnsi="Requiem"/>
        </w:rPr>
      </w:pPr>
    </w:p>
    <w:p w:rsidR="00317FF9" w:rsidRPr="007C1351" w:rsidRDefault="00462F5A" w:rsidP="00317FF9">
      <w:pPr>
        <w:rPr>
          <w:sz w:val="22"/>
        </w:rPr>
      </w:pPr>
      <w:r w:rsidRPr="00462F5A">
        <w:rPr>
          <w:rFonts w:ascii="Requiem" w:hAnsi="Requiem"/>
          <w:sz w:val="36"/>
        </w:rPr>
        <w:t xml:space="preserve">I </w:t>
      </w:r>
      <w:r w:rsidRPr="00462F5A">
        <w:rPr>
          <w:rFonts w:ascii="Requiem" w:hAnsi="Requiem"/>
          <w:sz w:val="36"/>
        </w:rPr>
        <w:tab/>
      </w:r>
      <w:r w:rsidR="00317FF9">
        <w:rPr>
          <w:rFonts w:ascii="Requiem" w:hAnsi="Requiem"/>
          <w:sz w:val="36"/>
        </w:rPr>
        <w:t xml:space="preserve"> </w:t>
      </w:r>
      <w:r w:rsidR="00317FF9">
        <w:rPr>
          <w:rFonts w:ascii="Requiem" w:hAnsi="Requiem"/>
        </w:rPr>
        <w:t xml:space="preserve">______ </w:t>
      </w:r>
      <w:r w:rsidR="00317FF9" w:rsidRPr="007C1351">
        <w:rPr>
          <w:sz w:val="22"/>
        </w:rPr>
        <w:t xml:space="preserve">others to share a meal. 3 times a week </w:t>
      </w:r>
    </w:p>
    <w:p w:rsidR="00317FF9" w:rsidRPr="007C1351" w:rsidRDefault="00317FF9" w:rsidP="00317FF9">
      <w:pPr>
        <w:rPr>
          <w:sz w:val="22"/>
        </w:rPr>
      </w:pPr>
      <w:r w:rsidRPr="007C1351">
        <w:rPr>
          <w:sz w:val="22"/>
        </w:rPr>
        <w:t xml:space="preserve">            ask a different person to share a meal</w:t>
      </w:r>
      <w:r w:rsidR="007C1351">
        <w:rPr>
          <w:sz w:val="22"/>
        </w:rPr>
        <w:t>.</w:t>
      </w:r>
    </w:p>
    <w:p w:rsidR="00462F5A" w:rsidRPr="007C1351" w:rsidRDefault="00462F5A" w:rsidP="00462F5A">
      <w:pPr>
        <w:rPr>
          <w:rFonts w:ascii="Requiem" w:hAnsi="Requiem"/>
          <w:sz w:val="22"/>
        </w:rPr>
      </w:pPr>
    </w:p>
    <w:p w:rsidR="004B661D" w:rsidRPr="00462F5A" w:rsidRDefault="004B661D" w:rsidP="00462F5A">
      <w:pPr>
        <w:rPr>
          <w:rFonts w:ascii="Requiem" w:hAnsi="Requiem"/>
        </w:rPr>
      </w:pPr>
    </w:p>
    <w:p w:rsidR="00462F5A" w:rsidRPr="00462F5A" w:rsidRDefault="00462F5A" w:rsidP="007E316F">
      <w:pPr>
        <w:rPr>
          <w:rFonts w:ascii="Requiem" w:hAnsi="Requiem"/>
        </w:rPr>
      </w:pPr>
    </w:p>
    <w:p w:rsidR="00317FF9" w:rsidRPr="007C1351" w:rsidRDefault="00462F5A" w:rsidP="00317FF9">
      <w:pPr>
        <w:rPr>
          <w:sz w:val="22"/>
        </w:rPr>
      </w:pPr>
      <w:r w:rsidRPr="00462F5A">
        <w:rPr>
          <w:rFonts w:ascii="Requiem" w:hAnsi="Requiem"/>
          <w:sz w:val="36"/>
        </w:rPr>
        <w:t>G</w:t>
      </w:r>
      <w:r w:rsidRPr="00462F5A">
        <w:rPr>
          <w:rFonts w:ascii="Requiem" w:hAnsi="Requiem"/>
          <w:sz w:val="36"/>
        </w:rPr>
        <w:tab/>
        <w:t xml:space="preserve"> </w:t>
      </w:r>
      <w:r w:rsidR="00317FF9">
        <w:rPr>
          <w:rFonts w:ascii="Requiem" w:hAnsi="Requiem"/>
        </w:rPr>
        <w:t xml:space="preserve">______ </w:t>
      </w:r>
      <w:r w:rsidR="00317FF9" w:rsidRPr="007C1351">
        <w:rPr>
          <w:sz w:val="22"/>
        </w:rPr>
        <w:t xml:space="preserve">a blessing.  Do, give, write or say </w:t>
      </w:r>
    </w:p>
    <w:p w:rsidR="00317FF9" w:rsidRPr="007C1351" w:rsidRDefault="00317FF9" w:rsidP="00317FF9">
      <w:pPr>
        <w:rPr>
          <w:sz w:val="22"/>
        </w:rPr>
      </w:pPr>
      <w:r w:rsidRPr="007C1351">
        <w:rPr>
          <w:sz w:val="22"/>
        </w:rPr>
        <w:t xml:space="preserve">            something that will bless three people</w:t>
      </w:r>
      <w:r w:rsidR="007C1351">
        <w:rPr>
          <w:sz w:val="22"/>
        </w:rPr>
        <w:t>.</w:t>
      </w:r>
    </w:p>
    <w:p w:rsidR="00462F5A" w:rsidRDefault="00462F5A" w:rsidP="00462F5A">
      <w:pPr>
        <w:rPr>
          <w:rFonts w:ascii="Requiem" w:hAnsi="Requiem"/>
        </w:rPr>
      </w:pPr>
    </w:p>
    <w:p w:rsidR="004B661D" w:rsidRPr="00462F5A" w:rsidRDefault="004B661D" w:rsidP="00462F5A">
      <w:pPr>
        <w:rPr>
          <w:rFonts w:ascii="Requiem" w:hAnsi="Requiem"/>
        </w:rPr>
      </w:pPr>
    </w:p>
    <w:p w:rsidR="00462F5A" w:rsidRPr="00462F5A" w:rsidRDefault="00462F5A" w:rsidP="007E316F">
      <w:pPr>
        <w:rPr>
          <w:rFonts w:ascii="Requiem" w:hAnsi="Requiem"/>
        </w:rPr>
      </w:pPr>
    </w:p>
    <w:p w:rsidR="00317FF9" w:rsidRPr="007C1351" w:rsidRDefault="00462F5A" w:rsidP="00317FF9">
      <w:pPr>
        <w:rPr>
          <w:sz w:val="22"/>
        </w:rPr>
      </w:pPr>
      <w:r w:rsidRPr="00462F5A">
        <w:rPr>
          <w:rFonts w:ascii="Requiem" w:hAnsi="Requiem"/>
          <w:sz w:val="36"/>
        </w:rPr>
        <w:t xml:space="preserve">H </w:t>
      </w:r>
      <w:r w:rsidRPr="00462F5A">
        <w:rPr>
          <w:rFonts w:ascii="Requiem" w:hAnsi="Requiem"/>
          <w:sz w:val="36"/>
        </w:rPr>
        <w:tab/>
      </w:r>
      <w:r w:rsidR="00317FF9">
        <w:rPr>
          <w:rFonts w:ascii="Requiem" w:hAnsi="Requiem"/>
          <w:sz w:val="36"/>
        </w:rPr>
        <w:t xml:space="preserve"> </w:t>
      </w:r>
      <w:r w:rsidR="00317FF9">
        <w:rPr>
          <w:rFonts w:ascii="Requiem" w:hAnsi="Requiem"/>
        </w:rPr>
        <w:t xml:space="preserve">______ </w:t>
      </w:r>
      <w:r w:rsidR="00317FF9" w:rsidRPr="007C1351">
        <w:rPr>
          <w:sz w:val="22"/>
        </w:rPr>
        <w:t xml:space="preserve">from the Gospels. Spend time reading </w:t>
      </w:r>
    </w:p>
    <w:p w:rsidR="00317FF9" w:rsidRPr="007C1351" w:rsidRDefault="00317FF9" w:rsidP="00317FF9">
      <w:pPr>
        <w:rPr>
          <w:sz w:val="22"/>
        </w:rPr>
      </w:pPr>
      <w:r w:rsidRPr="007C1351">
        <w:rPr>
          <w:sz w:val="22"/>
        </w:rPr>
        <w:t xml:space="preserve">             how Jesus interacted with people.</w:t>
      </w:r>
    </w:p>
    <w:p w:rsidR="00462F5A" w:rsidRDefault="00462F5A" w:rsidP="00462F5A">
      <w:pPr>
        <w:rPr>
          <w:rFonts w:ascii="Requiem" w:hAnsi="Requiem"/>
        </w:rPr>
      </w:pPr>
    </w:p>
    <w:p w:rsidR="004B661D" w:rsidRPr="00462F5A" w:rsidRDefault="004B661D" w:rsidP="00462F5A">
      <w:pPr>
        <w:rPr>
          <w:rFonts w:ascii="Requiem" w:hAnsi="Requiem"/>
        </w:rPr>
      </w:pPr>
    </w:p>
    <w:p w:rsidR="00462F5A" w:rsidRPr="00462F5A" w:rsidRDefault="00462F5A" w:rsidP="007E316F">
      <w:pPr>
        <w:rPr>
          <w:rFonts w:ascii="Requiem" w:hAnsi="Requiem"/>
        </w:rPr>
      </w:pPr>
    </w:p>
    <w:p w:rsidR="00317FF9" w:rsidRPr="007C1351" w:rsidRDefault="00462F5A" w:rsidP="00462F5A">
      <w:pPr>
        <w:rPr>
          <w:sz w:val="22"/>
        </w:rPr>
      </w:pPr>
      <w:r w:rsidRPr="00462F5A">
        <w:rPr>
          <w:rFonts w:ascii="Requiem" w:hAnsi="Requiem"/>
          <w:sz w:val="36"/>
        </w:rPr>
        <w:t>T</w:t>
      </w:r>
      <w:r>
        <w:rPr>
          <w:sz w:val="36"/>
        </w:rPr>
        <w:tab/>
      </w:r>
      <w:r w:rsidRPr="00462F5A">
        <w:rPr>
          <w:sz w:val="36"/>
        </w:rPr>
        <w:t xml:space="preserve"> </w:t>
      </w:r>
      <w:r w:rsidR="00317FF9">
        <w:rPr>
          <w:rFonts w:ascii="Requiem" w:hAnsi="Requiem"/>
        </w:rPr>
        <w:t xml:space="preserve">______ </w:t>
      </w:r>
      <w:r w:rsidR="00317FF9" w:rsidRPr="007C1351">
        <w:rPr>
          <w:sz w:val="22"/>
        </w:rPr>
        <w:t xml:space="preserve">inventory. Journal at least once a week </w:t>
      </w:r>
    </w:p>
    <w:p w:rsidR="00317FF9" w:rsidRPr="007C1351" w:rsidRDefault="00317FF9" w:rsidP="00462F5A">
      <w:pPr>
        <w:rPr>
          <w:sz w:val="22"/>
        </w:rPr>
      </w:pPr>
      <w:r w:rsidRPr="007C1351">
        <w:rPr>
          <w:sz w:val="22"/>
        </w:rPr>
        <w:t xml:space="preserve">            about how you did or did not respond to God’s </w:t>
      </w:r>
    </w:p>
    <w:p w:rsidR="00462F5A" w:rsidRPr="007C1351" w:rsidRDefault="00317FF9" w:rsidP="00462F5A">
      <w:pPr>
        <w:rPr>
          <w:rFonts w:ascii="Requiem" w:hAnsi="Requiem"/>
          <w:sz w:val="22"/>
        </w:rPr>
      </w:pPr>
      <w:r w:rsidRPr="007C1351">
        <w:rPr>
          <w:sz w:val="22"/>
        </w:rPr>
        <w:t xml:space="preserve">            promptings.</w:t>
      </w:r>
    </w:p>
    <w:p w:rsidR="00462F5A" w:rsidRDefault="0034461F" w:rsidP="007E316F">
      <w:r>
        <w:lastRenderedPageBreak/>
        <w:t>When each habit is practiced, it releases a God-like character quality in your life:</w:t>
      </w:r>
    </w:p>
    <w:p w:rsidR="0034461F" w:rsidRDefault="0034461F" w:rsidP="007E316F"/>
    <w:p w:rsidR="0034461F" w:rsidRPr="00C1657F" w:rsidRDefault="00C1657F" w:rsidP="00C1657F">
      <w:pPr>
        <w:pStyle w:val="ListParagraph"/>
        <w:numPr>
          <w:ilvl w:val="0"/>
          <w:numId w:val="1"/>
        </w:numPr>
      </w:pPr>
      <w:r w:rsidRPr="00C1657F">
        <w:rPr>
          <w:rFonts w:eastAsia="Calibri" w:cs="Times New Roman"/>
          <w:szCs w:val="22"/>
        </w:rPr>
        <w:t xml:space="preserve">If you make it a habit to </w:t>
      </w:r>
      <w:r w:rsidRPr="00C1657F">
        <w:rPr>
          <w:rFonts w:eastAsia="Calibri" w:cs="Times New Roman"/>
          <w:b/>
          <w:szCs w:val="22"/>
        </w:rPr>
        <w:t>listen</w:t>
      </w:r>
      <w:r w:rsidRPr="00C1657F">
        <w:rPr>
          <w:rFonts w:eastAsia="Calibri" w:cs="Times New Roman"/>
          <w:szCs w:val="22"/>
        </w:rPr>
        <w:t xml:space="preserve"> to the promptings of the Holy Spirit, you will become a more </w:t>
      </w:r>
      <w:r>
        <w:rPr>
          <w:rFonts w:eastAsia="Calibri" w:cs="Times New Roman"/>
          <w:szCs w:val="22"/>
        </w:rPr>
        <w:t xml:space="preserve">______________ </w:t>
      </w:r>
      <w:r w:rsidRPr="00C1657F">
        <w:rPr>
          <w:rFonts w:eastAsia="Calibri" w:cs="Times New Roman"/>
          <w:szCs w:val="22"/>
        </w:rPr>
        <w:t>Christian</w:t>
      </w:r>
      <w:r>
        <w:rPr>
          <w:rFonts w:eastAsia="Calibri" w:cs="Times New Roman"/>
          <w:szCs w:val="22"/>
        </w:rPr>
        <w:t>.</w:t>
      </w:r>
    </w:p>
    <w:p w:rsidR="00C1657F" w:rsidRDefault="00C1657F" w:rsidP="00C1657F"/>
    <w:p w:rsidR="00C1657F" w:rsidRDefault="00C1657F" w:rsidP="00C1657F">
      <w:pPr>
        <w:pStyle w:val="ListParagraph"/>
        <w:numPr>
          <w:ilvl w:val="0"/>
          <w:numId w:val="1"/>
        </w:numPr>
      </w:pPr>
      <w:r w:rsidRPr="00C1657F">
        <w:t xml:space="preserve">If you make it a habit to </w:t>
      </w:r>
      <w:r w:rsidRPr="00C1657F">
        <w:rPr>
          <w:b/>
        </w:rPr>
        <w:t>invite</w:t>
      </w:r>
      <w:r w:rsidRPr="00C1657F">
        <w:t xml:space="preserve"> others to share a meal you will become more </w:t>
      </w:r>
      <w:r>
        <w:t>______________</w:t>
      </w:r>
      <w:r w:rsidRPr="00C1657F">
        <w:t>.</w:t>
      </w:r>
    </w:p>
    <w:p w:rsidR="00C1657F" w:rsidRDefault="00C1657F" w:rsidP="00C1657F">
      <w:pPr>
        <w:pStyle w:val="ListParagraph"/>
      </w:pPr>
    </w:p>
    <w:p w:rsidR="00C1657F" w:rsidRDefault="00C1657F" w:rsidP="00C1657F">
      <w:pPr>
        <w:pStyle w:val="ListParagraph"/>
        <w:numPr>
          <w:ilvl w:val="0"/>
          <w:numId w:val="1"/>
        </w:numPr>
      </w:pPr>
      <w:r>
        <w:t xml:space="preserve">If you make it a habit to </w:t>
      </w:r>
      <w:r w:rsidRPr="00C1657F">
        <w:rPr>
          <w:b/>
        </w:rPr>
        <w:t xml:space="preserve">give </w:t>
      </w:r>
      <w:r>
        <w:t>blessings through the week, you will become __________.</w:t>
      </w:r>
    </w:p>
    <w:p w:rsidR="00C1657F" w:rsidRDefault="00C1657F" w:rsidP="00C1657F">
      <w:pPr>
        <w:pStyle w:val="ListParagraph"/>
      </w:pPr>
    </w:p>
    <w:p w:rsidR="00C1657F" w:rsidRDefault="00C1657F" w:rsidP="00C1657F">
      <w:pPr>
        <w:pStyle w:val="ListParagraph"/>
        <w:numPr>
          <w:ilvl w:val="0"/>
          <w:numId w:val="1"/>
        </w:numPr>
      </w:pPr>
      <w:r>
        <w:t xml:space="preserve">If you make it a habit to </w:t>
      </w:r>
      <w:r w:rsidRPr="00D86C8C">
        <w:rPr>
          <w:b/>
        </w:rPr>
        <w:t>hear</w:t>
      </w:r>
      <w:r>
        <w:t xml:space="preserve"> from the gospels you will begin to think, act and be more like _____</w:t>
      </w:r>
    </w:p>
    <w:p w:rsidR="00C1657F" w:rsidRDefault="00C1657F" w:rsidP="00C1657F">
      <w:pPr>
        <w:pStyle w:val="ListParagraph"/>
      </w:pPr>
    </w:p>
    <w:p w:rsidR="00C1657F" w:rsidRDefault="00C1657F" w:rsidP="00C1657F">
      <w:pPr>
        <w:pStyle w:val="ListParagraph"/>
        <w:numPr>
          <w:ilvl w:val="0"/>
          <w:numId w:val="1"/>
        </w:numPr>
      </w:pPr>
      <w:r>
        <w:t xml:space="preserve">If you make it a habit to </w:t>
      </w:r>
      <w:r w:rsidRPr="00D86C8C">
        <w:rPr>
          <w:b/>
        </w:rPr>
        <w:t>take</w:t>
      </w:r>
      <w:r>
        <w:t xml:space="preserve"> inventory of what you did with God’s promptings, you will begin to see yourself as someone __________ by God.</w:t>
      </w:r>
    </w:p>
    <w:p w:rsidR="00C1657F" w:rsidRDefault="00C1657F" w:rsidP="00C1657F">
      <w:pPr>
        <w:pStyle w:val="ListParagraph"/>
      </w:pPr>
    </w:p>
    <w:p w:rsidR="00C1657F" w:rsidRDefault="00C1657F" w:rsidP="00C1657F"/>
    <w:p w:rsidR="00C1657F" w:rsidRDefault="00C1657F" w:rsidP="00C1657F"/>
    <w:p w:rsidR="00386A69" w:rsidRDefault="00386A69" w:rsidP="00C1657F"/>
    <w:p w:rsidR="00386A69" w:rsidRDefault="00386A69" w:rsidP="00C1657F">
      <w:r>
        <w:t>Notes:</w:t>
      </w:r>
    </w:p>
    <w:p w:rsidR="00386A69" w:rsidRDefault="00386A69" w:rsidP="00C1657F"/>
    <w:p w:rsidR="00386A69" w:rsidRDefault="00386A69" w:rsidP="00C1657F"/>
    <w:p w:rsidR="00386A69" w:rsidRDefault="00386A69" w:rsidP="00C1657F"/>
    <w:p w:rsidR="00386A69" w:rsidRDefault="00386A69" w:rsidP="00C1657F"/>
    <w:p w:rsidR="00386A69" w:rsidRDefault="00386A69" w:rsidP="00C1657F"/>
    <w:p w:rsidR="00386A69" w:rsidRDefault="00386A69" w:rsidP="00C1657F"/>
    <w:p w:rsidR="00386A69" w:rsidRDefault="00386A69" w:rsidP="00C1657F"/>
    <w:p w:rsidR="00386A69" w:rsidRDefault="00386A69" w:rsidP="00C1657F"/>
    <w:p w:rsidR="00386A69" w:rsidRPr="00386A69" w:rsidRDefault="00386A69" w:rsidP="00C1657F">
      <w:pPr>
        <w:rPr>
          <w:rFonts w:ascii="Requiem" w:hAnsi="Requiem"/>
        </w:rPr>
      </w:pPr>
      <w:r w:rsidRPr="00386A69">
        <w:rPr>
          <w:rFonts w:ascii="Requiem" w:hAnsi="Requiem"/>
          <w:sz w:val="36"/>
        </w:rPr>
        <w:lastRenderedPageBreak/>
        <w:t>L</w:t>
      </w:r>
      <w:bookmarkStart w:id="0" w:name="_GoBack"/>
      <w:bookmarkEnd w:id="0"/>
      <w:r w:rsidRPr="00386A69">
        <w:rPr>
          <w:rFonts w:ascii="Requiem" w:hAnsi="Requiem"/>
          <w:sz w:val="36"/>
        </w:rPr>
        <w:t>isten</w:t>
      </w:r>
    </w:p>
    <w:p w:rsidR="00C1657F" w:rsidRDefault="00C1657F" w:rsidP="00C1657F"/>
    <w:p w:rsidR="00386A69" w:rsidRDefault="006978A5" w:rsidP="00C1657F">
      <w:r>
        <w:t xml:space="preserve">Spend once a week listening for the Spirit’s voice and promptings. </w:t>
      </w:r>
    </w:p>
    <w:p w:rsidR="00C1657F" w:rsidRDefault="00C1657F" w:rsidP="00C1657F"/>
    <w:p w:rsidR="00462F5A" w:rsidRDefault="006978A5" w:rsidP="007E316F">
      <w:r>
        <w:t>Notes:</w:t>
      </w:r>
    </w:p>
    <w:p w:rsidR="006978A5" w:rsidRDefault="006978A5" w:rsidP="007E316F"/>
    <w:p w:rsidR="006978A5" w:rsidRDefault="006978A5" w:rsidP="007E316F"/>
    <w:p w:rsidR="006978A5" w:rsidRDefault="006978A5" w:rsidP="007E316F"/>
    <w:p w:rsidR="006978A5" w:rsidRDefault="006978A5" w:rsidP="007E316F">
      <w:r>
        <w:t>“</w:t>
      </w:r>
      <w:r w:rsidRPr="006978A5">
        <w:rPr>
          <w:i/>
        </w:rPr>
        <w:t>Let him who cannot be alone, beware of community.  He will only do harm to himself and the community</w:t>
      </w:r>
      <w:r w:rsidRPr="006978A5">
        <w:t xml:space="preserve">.”  </w:t>
      </w:r>
    </w:p>
    <w:p w:rsidR="006978A5" w:rsidRDefault="006978A5" w:rsidP="007E316F">
      <w:r>
        <w:t xml:space="preserve">                                                    - </w:t>
      </w:r>
      <w:r w:rsidRPr="006978A5">
        <w:t>Dietrich Bonhoeffer</w:t>
      </w:r>
    </w:p>
    <w:p w:rsidR="00462F5A" w:rsidRDefault="00462F5A" w:rsidP="007E316F"/>
    <w:p w:rsidR="006978A5" w:rsidRDefault="006978A5" w:rsidP="006978A5">
      <w:r w:rsidRPr="006978A5">
        <w:rPr>
          <w:i/>
        </w:rPr>
        <w:t>“Solitude and listening teaches me to love people for what they are, not for what they say.”</w:t>
      </w:r>
      <w:r>
        <w:t xml:space="preserve">  - Thomas Merton</w:t>
      </w:r>
    </w:p>
    <w:p w:rsidR="006978A5" w:rsidRDefault="006978A5" w:rsidP="006978A5"/>
    <w:p w:rsidR="006978A5" w:rsidRDefault="006978A5" w:rsidP="006978A5">
      <w:r>
        <w:t xml:space="preserve">Practicals: </w:t>
      </w:r>
    </w:p>
    <w:p w:rsidR="006978A5" w:rsidRDefault="006978A5" w:rsidP="006978A5"/>
    <w:p w:rsidR="006978A5" w:rsidRDefault="006978A5" w:rsidP="006978A5">
      <w:pPr>
        <w:pStyle w:val="ListParagraph"/>
        <w:numPr>
          <w:ilvl w:val="0"/>
          <w:numId w:val="2"/>
        </w:numPr>
        <w:spacing w:line="480" w:lineRule="auto"/>
      </w:pPr>
      <w:r>
        <w:t>A designated ______________</w:t>
      </w:r>
    </w:p>
    <w:p w:rsidR="006978A5" w:rsidRDefault="006978A5" w:rsidP="006978A5">
      <w:pPr>
        <w:pStyle w:val="ListParagraph"/>
        <w:numPr>
          <w:ilvl w:val="0"/>
          <w:numId w:val="2"/>
        </w:numPr>
        <w:spacing w:line="480" w:lineRule="auto"/>
      </w:pPr>
      <w:r>
        <w:t>Eliminate ________________</w:t>
      </w:r>
    </w:p>
    <w:p w:rsidR="006978A5" w:rsidRDefault="006978A5" w:rsidP="006978A5">
      <w:pPr>
        <w:pStyle w:val="ListParagraph"/>
        <w:numPr>
          <w:ilvl w:val="0"/>
          <w:numId w:val="2"/>
        </w:numPr>
        <w:spacing w:line="480" w:lineRule="auto"/>
      </w:pPr>
      <w:r>
        <w:t>Let ___________ in</w:t>
      </w:r>
    </w:p>
    <w:p w:rsidR="006978A5" w:rsidRDefault="006978A5" w:rsidP="006978A5">
      <w:pPr>
        <w:pStyle w:val="ListParagraph"/>
        <w:numPr>
          <w:ilvl w:val="0"/>
          <w:numId w:val="2"/>
        </w:numPr>
        <w:spacing w:line="480" w:lineRule="auto"/>
      </w:pPr>
      <w:r>
        <w:t>Listen for God’s ______________</w:t>
      </w:r>
    </w:p>
    <w:p w:rsidR="006978A5" w:rsidRDefault="006978A5" w:rsidP="007E316F"/>
    <w:p w:rsidR="006978A5" w:rsidRDefault="006978A5" w:rsidP="007E316F">
      <w:r>
        <w:t>Experience:</w:t>
      </w:r>
    </w:p>
    <w:p w:rsidR="006978A5" w:rsidRPr="006978A5" w:rsidRDefault="006978A5" w:rsidP="006978A5">
      <w:pPr>
        <w:pStyle w:val="ListParagraph"/>
        <w:numPr>
          <w:ilvl w:val="0"/>
          <w:numId w:val="4"/>
        </w:numPr>
        <w:spacing w:line="276" w:lineRule="auto"/>
        <w:ind w:left="720"/>
        <w:rPr>
          <w:sz w:val="20"/>
        </w:rPr>
      </w:pPr>
      <w:r w:rsidRPr="006978A5">
        <w:rPr>
          <w:sz w:val="20"/>
        </w:rPr>
        <w:t>10-15 minutes of enjoying the Lord’s presence to center yourself.</w:t>
      </w:r>
    </w:p>
    <w:p w:rsidR="006978A5" w:rsidRDefault="006978A5" w:rsidP="006978A5">
      <w:pPr>
        <w:pStyle w:val="ListParagraph"/>
        <w:numPr>
          <w:ilvl w:val="0"/>
          <w:numId w:val="4"/>
        </w:numPr>
        <w:spacing w:line="276" w:lineRule="auto"/>
        <w:ind w:left="720"/>
        <w:rPr>
          <w:sz w:val="20"/>
        </w:rPr>
      </w:pPr>
      <w:r w:rsidRPr="006978A5">
        <w:rPr>
          <w:sz w:val="20"/>
        </w:rPr>
        <w:t>10-15 minutes listening for promptings: faith community, unchurched  route</w:t>
      </w:r>
    </w:p>
    <w:p w:rsidR="005613ED" w:rsidRDefault="005613ED" w:rsidP="005613ED">
      <w:pPr>
        <w:ind w:left="90"/>
        <w:rPr>
          <w:rFonts w:ascii="Requiem" w:hAnsi="Requiem"/>
          <w:sz w:val="36"/>
        </w:rPr>
      </w:pPr>
      <w:r>
        <w:rPr>
          <w:rFonts w:ascii="Requiem" w:hAnsi="Requiem"/>
          <w:sz w:val="36"/>
        </w:rPr>
        <w:lastRenderedPageBreak/>
        <w:t>INVITE</w:t>
      </w:r>
    </w:p>
    <w:p w:rsidR="005613ED" w:rsidRDefault="005613ED" w:rsidP="005613ED">
      <w:pPr>
        <w:ind w:left="90"/>
        <w:rPr>
          <w:rFonts w:ascii="Requiem" w:hAnsi="Requiem"/>
          <w:sz w:val="36"/>
        </w:rPr>
      </w:pPr>
    </w:p>
    <w:p w:rsidR="00F27BFB" w:rsidRDefault="00F27BFB" w:rsidP="00F27BFB">
      <w:r>
        <w:t>Invite and eat a meal with three people a week – at least one of whom is not a Church goer.</w:t>
      </w:r>
    </w:p>
    <w:p w:rsidR="00F27BFB" w:rsidRDefault="00F27BFB" w:rsidP="00F27BFB"/>
    <w:p w:rsidR="00F27BFB" w:rsidRDefault="008C67D6" w:rsidP="00F27BFB">
      <w:r>
        <w:t>Quiz:  How does the N.T. complete the following sentence:</w:t>
      </w:r>
    </w:p>
    <w:p w:rsidR="008C67D6" w:rsidRDefault="008C67D6" w:rsidP="00F27BFB"/>
    <w:p w:rsidR="008C67D6" w:rsidRDefault="008C67D6" w:rsidP="00F27BFB">
      <w:r>
        <w:t>The Son of God came …</w:t>
      </w:r>
    </w:p>
    <w:p w:rsidR="008C67D6" w:rsidRDefault="008C67D6" w:rsidP="008C67D6">
      <w:r>
        <w:t>The Son of God came …</w:t>
      </w:r>
    </w:p>
    <w:p w:rsidR="008C67D6" w:rsidRDefault="008C67D6" w:rsidP="008C67D6">
      <w:r>
        <w:t>The Son of God came …</w:t>
      </w:r>
    </w:p>
    <w:p w:rsidR="008C67D6" w:rsidRDefault="008C67D6" w:rsidP="00F27BFB">
      <w:pPr>
        <w:rPr>
          <w:b/>
        </w:rPr>
      </w:pPr>
    </w:p>
    <w:p w:rsidR="008C67D6" w:rsidRDefault="008C67D6" w:rsidP="00F27BFB">
      <w:pPr>
        <w:rPr>
          <w:b/>
        </w:rPr>
      </w:pPr>
    </w:p>
    <w:p w:rsidR="008C67D6" w:rsidRDefault="000B1D58" w:rsidP="00F27BFB">
      <w:r w:rsidRPr="000B1D58">
        <w:t>1 Cor. 11:17-22</w:t>
      </w:r>
      <w:r>
        <w:t xml:space="preserve">  - the meal table should be the great equalizer in relationships</w:t>
      </w:r>
    </w:p>
    <w:p w:rsidR="000B1D58" w:rsidRDefault="000B1D58" w:rsidP="00F27BFB"/>
    <w:p w:rsidR="000B1D58" w:rsidRDefault="000B1D58" w:rsidP="00F27BFB">
      <w:r>
        <w:t>Notes:</w:t>
      </w:r>
    </w:p>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F27BFB"/>
    <w:p w:rsidR="000B1D58" w:rsidRDefault="000B1D58" w:rsidP="000B1D58">
      <w:pPr>
        <w:ind w:left="90"/>
        <w:rPr>
          <w:rFonts w:ascii="Requiem" w:hAnsi="Requiem"/>
          <w:sz w:val="36"/>
        </w:rPr>
      </w:pPr>
      <w:r>
        <w:rPr>
          <w:rFonts w:ascii="Requiem" w:hAnsi="Requiem"/>
          <w:sz w:val="36"/>
        </w:rPr>
        <w:lastRenderedPageBreak/>
        <w:t>GIVE</w:t>
      </w:r>
    </w:p>
    <w:p w:rsidR="000B1D58" w:rsidRDefault="000B1D58" w:rsidP="000B1D58">
      <w:pPr>
        <w:ind w:left="90"/>
        <w:rPr>
          <w:rFonts w:ascii="Requiem" w:hAnsi="Requiem"/>
          <w:sz w:val="36"/>
        </w:rPr>
      </w:pPr>
    </w:p>
    <w:p w:rsidR="000B1D58" w:rsidRDefault="000B1D58" w:rsidP="000B1D58">
      <w:pPr>
        <w:ind w:left="90"/>
      </w:pPr>
      <w:r>
        <w:t>Give three blessings a week – at least one of whom is not a church goer.</w:t>
      </w:r>
    </w:p>
    <w:p w:rsidR="000B1D58" w:rsidRDefault="000B1D58" w:rsidP="000B1D58">
      <w:pPr>
        <w:ind w:left="90"/>
      </w:pPr>
    </w:p>
    <w:p w:rsidR="000B1D58" w:rsidRDefault="000B1D58" w:rsidP="000B1D58">
      <w:pPr>
        <w:ind w:left="90"/>
      </w:pPr>
      <w:r>
        <w:t>Blessings often come in one of three forms:</w:t>
      </w:r>
    </w:p>
    <w:p w:rsidR="000B1D58" w:rsidRDefault="000B1D58" w:rsidP="000B1D58">
      <w:pPr>
        <w:ind w:left="90"/>
      </w:pPr>
    </w:p>
    <w:p w:rsidR="000B1D58" w:rsidRDefault="000B1D58" w:rsidP="000B1D58">
      <w:pPr>
        <w:ind w:left="90"/>
      </w:pPr>
    </w:p>
    <w:p w:rsidR="000B1D58" w:rsidRDefault="000B1D58" w:rsidP="000B1D58">
      <w:pPr>
        <w:pStyle w:val="ListParagraph"/>
        <w:numPr>
          <w:ilvl w:val="0"/>
          <w:numId w:val="5"/>
        </w:numPr>
      </w:pPr>
      <w:r>
        <w:t>Words of _______________________</w:t>
      </w:r>
    </w:p>
    <w:p w:rsidR="000B1D58" w:rsidRDefault="000B1D58" w:rsidP="000B1D58"/>
    <w:p w:rsidR="000B1D58" w:rsidRDefault="000B1D58" w:rsidP="000B1D58"/>
    <w:p w:rsidR="000B1D58" w:rsidRDefault="000B1D58" w:rsidP="000B1D58"/>
    <w:p w:rsidR="000B1D58" w:rsidRDefault="000B1D58" w:rsidP="000B1D58">
      <w:pPr>
        <w:pStyle w:val="ListParagraph"/>
        <w:numPr>
          <w:ilvl w:val="0"/>
          <w:numId w:val="5"/>
        </w:numPr>
      </w:pPr>
      <w:r>
        <w:t>Acts of _________________________</w:t>
      </w:r>
    </w:p>
    <w:p w:rsidR="000B1D58" w:rsidRDefault="000B1D58" w:rsidP="000B1D58"/>
    <w:p w:rsidR="000B1D58" w:rsidRDefault="000B1D58" w:rsidP="000B1D58"/>
    <w:p w:rsidR="000B1D58" w:rsidRDefault="000B1D58" w:rsidP="000B1D58"/>
    <w:p w:rsidR="000B1D58" w:rsidRDefault="000B1D58" w:rsidP="000B1D58">
      <w:pPr>
        <w:pStyle w:val="ListParagraph"/>
        <w:numPr>
          <w:ilvl w:val="0"/>
          <w:numId w:val="5"/>
        </w:numPr>
      </w:pPr>
      <w:r>
        <w:t>____________</w:t>
      </w:r>
    </w:p>
    <w:p w:rsidR="000B1D58" w:rsidRDefault="000B1D58" w:rsidP="000B1D58"/>
    <w:p w:rsidR="000B1D58" w:rsidRDefault="000B1D58" w:rsidP="000B1D58"/>
    <w:p w:rsidR="000B1D58" w:rsidRDefault="000B1D58" w:rsidP="000B1D58"/>
    <w:p w:rsidR="000B1D58" w:rsidRDefault="000B1D58" w:rsidP="000B1D58">
      <w:r>
        <w:t>Notes:</w:t>
      </w:r>
    </w:p>
    <w:p w:rsidR="000B1D58" w:rsidRDefault="000B1D58" w:rsidP="000B1D58"/>
    <w:p w:rsidR="000B1D58" w:rsidRDefault="000B1D58" w:rsidP="000B1D58"/>
    <w:p w:rsidR="000B1D58" w:rsidRDefault="000B1D58" w:rsidP="000B1D58"/>
    <w:p w:rsidR="000B1D58" w:rsidRDefault="000B1D58" w:rsidP="000B1D58"/>
    <w:p w:rsidR="000B1D58" w:rsidRDefault="000B1D58" w:rsidP="000B1D58"/>
    <w:p w:rsidR="000B1D58" w:rsidRDefault="000B1D58" w:rsidP="000B1D58"/>
    <w:p w:rsidR="000B1D58" w:rsidRDefault="000B1D58" w:rsidP="000B1D58"/>
    <w:p w:rsidR="000B1D58" w:rsidRDefault="000B1D58" w:rsidP="000B1D58"/>
    <w:p w:rsidR="000B1D58" w:rsidRDefault="000B1D58" w:rsidP="000B1D58"/>
    <w:p w:rsidR="000B1D58" w:rsidRDefault="000B1D58" w:rsidP="000B1D58"/>
    <w:p w:rsidR="000B1D58" w:rsidRDefault="000B1D58" w:rsidP="000B1D58">
      <w:pPr>
        <w:ind w:left="90"/>
        <w:rPr>
          <w:rFonts w:ascii="Requiem" w:hAnsi="Requiem"/>
          <w:sz w:val="36"/>
        </w:rPr>
      </w:pPr>
      <w:r>
        <w:rPr>
          <w:rFonts w:ascii="Requiem" w:hAnsi="Requiem"/>
          <w:sz w:val="36"/>
        </w:rPr>
        <w:lastRenderedPageBreak/>
        <w:t>Hear</w:t>
      </w:r>
    </w:p>
    <w:p w:rsidR="000B1D58" w:rsidRDefault="000B1D58" w:rsidP="000B1D58">
      <w:pPr>
        <w:ind w:left="90"/>
        <w:rPr>
          <w:rFonts w:ascii="Requiem" w:hAnsi="Requiem"/>
          <w:sz w:val="36"/>
        </w:rPr>
      </w:pPr>
    </w:p>
    <w:p w:rsidR="007A3F41" w:rsidRDefault="007A3F41" w:rsidP="000B1D58">
      <w:pPr>
        <w:ind w:left="90"/>
      </w:pPr>
      <w:r>
        <w:t xml:space="preserve">Spend at least one period of time during the week learning from Jesus in the Gospels what to do and say when around other people. </w:t>
      </w:r>
    </w:p>
    <w:p w:rsidR="007A3F41" w:rsidRDefault="007A3F41" w:rsidP="000B1D58">
      <w:pPr>
        <w:ind w:left="90"/>
      </w:pPr>
    </w:p>
    <w:p w:rsidR="007A3F41" w:rsidRDefault="007A3F41" w:rsidP="000B1D58">
      <w:pPr>
        <w:ind w:left="90"/>
      </w:pPr>
      <w:r>
        <w:t>Notes:</w:t>
      </w: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0B1D58">
      <w:pPr>
        <w:ind w:left="90"/>
      </w:pPr>
    </w:p>
    <w:p w:rsidR="007A3F41" w:rsidRDefault="007A3F41" w:rsidP="007A3F41">
      <w:pPr>
        <w:ind w:left="90"/>
        <w:rPr>
          <w:rFonts w:ascii="Requiem" w:hAnsi="Requiem"/>
          <w:sz w:val="36"/>
        </w:rPr>
      </w:pPr>
      <w:r>
        <w:rPr>
          <w:rFonts w:ascii="Requiem" w:hAnsi="Requiem"/>
          <w:sz w:val="36"/>
        </w:rPr>
        <w:lastRenderedPageBreak/>
        <w:t>Take inventory</w:t>
      </w:r>
    </w:p>
    <w:p w:rsidR="007A3F41" w:rsidRDefault="007A3F41" w:rsidP="007A3F41">
      <w:pPr>
        <w:ind w:left="90"/>
        <w:rPr>
          <w:rFonts w:ascii="Requiem" w:hAnsi="Requiem"/>
          <w:sz w:val="36"/>
        </w:rPr>
      </w:pPr>
    </w:p>
    <w:p w:rsidR="007A3F41" w:rsidRDefault="007A3F41" w:rsidP="007A3F41">
      <w:r>
        <w:t>At least once a week take inventory of how you responded or ignored the promptings of the Holy Spirit to Invite or bless someone.</w:t>
      </w:r>
    </w:p>
    <w:p w:rsidR="007A3F41" w:rsidRDefault="007A3F41" w:rsidP="007A3F41"/>
    <w:p w:rsidR="007A3F41" w:rsidRDefault="00A0302B" w:rsidP="007A3F41">
      <w:r>
        <w:t>What do you say right after a movie trailer?</w:t>
      </w:r>
    </w:p>
    <w:p w:rsidR="00A0302B" w:rsidRDefault="00A0302B" w:rsidP="007A3F41"/>
    <w:p w:rsidR="00A0302B" w:rsidRDefault="00A0302B" w:rsidP="007A3F41"/>
    <w:p w:rsidR="00A0302B" w:rsidRDefault="00A0302B" w:rsidP="00A0302B">
      <w:r>
        <w:t xml:space="preserve">What would God want you highlight about his kingdom in the little movie trailer encounter people see in you when you bless them or share a meal?  </w:t>
      </w:r>
    </w:p>
    <w:p w:rsidR="00A0302B" w:rsidRDefault="00A0302B" w:rsidP="00A0302B"/>
    <w:p w:rsidR="00A0302B" w:rsidRDefault="00A0302B" w:rsidP="00A0302B"/>
    <w:p w:rsidR="00A0302B" w:rsidRDefault="00A0302B" w:rsidP="00A0302B">
      <w:pPr>
        <w:pStyle w:val="ListParagraph"/>
        <w:numPr>
          <w:ilvl w:val="0"/>
          <w:numId w:val="6"/>
        </w:numPr>
        <w:rPr>
          <w:rFonts w:ascii="Requiem" w:hAnsi="Requiem"/>
          <w:sz w:val="32"/>
        </w:rPr>
      </w:pPr>
      <w:r w:rsidRPr="00A0302B">
        <w:rPr>
          <w:rFonts w:ascii="Requiem" w:hAnsi="Requiem"/>
          <w:sz w:val="32"/>
        </w:rPr>
        <w:t>J</w:t>
      </w:r>
      <w:r>
        <w:rPr>
          <w:rFonts w:ascii="Requiem" w:hAnsi="Requiem"/>
          <w:sz w:val="32"/>
        </w:rPr>
        <w:t xml:space="preserve"> ___________</w:t>
      </w:r>
    </w:p>
    <w:p w:rsidR="00A0302B" w:rsidRDefault="00A0302B" w:rsidP="00A0302B">
      <w:pPr>
        <w:rPr>
          <w:rFonts w:ascii="Requiem" w:hAnsi="Requiem"/>
          <w:sz w:val="32"/>
        </w:rPr>
      </w:pPr>
    </w:p>
    <w:p w:rsidR="00A0302B" w:rsidRDefault="00A0302B" w:rsidP="00A0302B">
      <w:pPr>
        <w:pStyle w:val="ListParagraph"/>
        <w:numPr>
          <w:ilvl w:val="0"/>
          <w:numId w:val="6"/>
        </w:numPr>
        <w:rPr>
          <w:rFonts w:ascii="Requiem" w:hAnsi="Requiem"/>
          <w:sz w:val="32"/>
        </w:rPr>
      </w:pPr>
      <w:r>
        <w:rPr>
          <w:rFonts w:ascii="Requiem" w:hAnsi="Requiem"/>
          <w:sz w:val="32"/>
        </w:rPr>
        <w:t>B___________</w:t>
      </w:r>
    </w:p>
    <w:p w:rsidR="00A0302B" w:rsidRDefault="00A0302B" w:rsidP="00A0302B">
      <w:pPr>
        <w:rPr>
          <w:rFonts w:ascii="Requiem" w:hAnsi="Requiem"/>
          <w:sz w:val="32"/>
        </w:rPr>
      </w:pPr>
    </w:p>
    <w:p w:rsidR="00A0302B" w:rsidRDefault="00A0302B" w:rsidP="00A0302B">
      <w:pPr>
        <w:pStyle w:val="ListParagraph"/>
        <w:numPr>
          <w:ilvl w:val="0"/>
          <w:numId w:val="6"/>
        </w:numPr>
        <w:rPr>
          <w:rFonts w:ascii="Requiem" w:hAnsi="Requiem"/>
          <w:sz w:val="32"/>
        </w:rPr>
      </w:pPr>
      <w:r>
        <w:rPr>
          <w:rFonts w:ascii="Requiem" w:hAnsi="Requiem"/>
          <w:sz w:val="32"/>
        </w:rPr>
        <w:t>W __________</w:t>
      </w:r>
    </w:p>
    <w:p w:rsidR="00A0302B" w:rsidRDefault="00A0302B" w:rsidP="00A0302B">
      <w:pPr>
        <w:rPr>
          <w:rFonts w:ascii="Requiem" w:hAnsi="Requiem"/>
          <w:sz w:val="32"/>
        </w:rPr>
      </w:pPr>
    </w:p>
    <w:p w:rsidR="00A0302B" w:rsidRDefault="00A0302B" w:rsidP="00A0302B">
      <w:pPr>
        <w:pStyle w:val="ListParagraph"/>
        <w:numPr>
          <w:ilvl w:val="0"/>
          <w:numId w:val="6"/>
        </w:numPr>
        <w:rPr>
          <w:rFonts w:ascii="Requiem" w:hAnsi="Requiem"/>
          <w:sz w:val="32"/>
        </w:rPr>
      </w:pPr>
      <w:r>
        <w:rPr>
          <w:rFonts w:ascii="Requiem" w:hAnsi="Requiem"/>
          <w:sz w:val="32"/>
        </w:rPr>
        <w:t>R ___________</w:t>
      </w:r>
    </w:p>
    <w:p w:rsidR="00A0302B" w:rsidRPr="00A0302B" w:rsidRDefault="00A0302B" w:rsidP="00A0302B">
      <w:pPr>
        <w:rPr>
          <w:rFonts w:ascii="Requiem" w:hAnsi="Requiem"/>
          <w:sz w:val="32"/>
        </w:rPr>
      </w:pPr>
    </w:p>
    <w:p w:rsidR="00A0302B" w:rsidRDefault="00A0302B" w:rsidP="007A3F41"/>
    <w:p w:rsidR="00B83E28" w:rsidRDefault="00B83E28" w:rsidP="007A3F41"/>
    <w:p w:rsidR="00B83E28" w:rsidRDefault="00B83E28" w:rsidP="007A3F41"/>
    <w:p w:rsidR="00B83E28" w:rsidRDefault="00B83E28" w:rsidP="007A3F41"/>
    <w:p w:rsidR="00B83E28" w:rsidRDefault="00B83E28" w:rsidP="007A3F41"/>
    <w:p w:rsidR="00B83E28" w:rsidRDefault="00B83E28" w:rsidP="007A3F41"/>
    <w:p w:rsidR="00B83E28" w:rsidRDefault="00B83E28" w:rsidP="007A3F41"/>
    <w:p w:rsidR="00B83E28" w:rsidRPr="00B83E28" w:rsidRDefault="00B83E28" w:rsidP="007A3F41">
      <w:pPr>
        <w:rPr>
          <w:rFonts w:ascii="Requiem" w:hAnsi="Requiem"/>
          <w:sz w:val="32"/>
        </w:rPr>
      </w:pPr>
      <w:r w:rsidRPr="00B83E28">
        <w:rPr>
          <w:rFonts w:ascii="Requiem" w:hAnsi="Requiem"/>
          <w:sz w:val="32"/>
        </w:rPr>
        <w:t>Soul Time</w:t>
      </w:r>
    </w:p>
    <w:p w:rsidR="00B83E28" w:rsidRDefault="00B83E28" w:rsidP="007A3F41"/>
    <w:p w:rsidR="00B83E28" w:rsidRDefault="00B83E28" w:rsidP="007A3F41">
      <w:r>
        <w:t>Take 30 minutes to reflect through your notes and see if God is prompting you to take some action this next week to start living a questionable life.</w:t>
      </w:r>
    </w:p>
    <w:p w:rsidR="00B83E28" w:rsidRDefault="00B83E28" w:rsidP="007A3F41"/>
    <w:p w:rsidR="00B83E28" w:rsidRPr="007A3F41" w:rsidRDefault="00B83E28" w:rsidP="007A3F41"/>
    <w:p w:rsidR="000B1D58" w:rsidRPr="007A3F41" w:rsidRDefault="000B1D58" w:rsidP="000B1D58">
      <w:pPr>
        <w:ind w:left="90"/>
      </w:pPr>
    </w:p>
    <w:p w:rsidR="000B1D58" w:rsidRPr="000B1D58" w:rsidRDefault="000B1D58" w:rsidP="000B1D58"/>
    <w:p w:rsidR="005613ED" w:rsidRDefault="005613ED"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B83E28" w:rsidRDefault="00B83E28"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7C1351" w:rsidRDefault="007C1351" w:rsidP="005613ED">
      <w:pPr>
        <w:spacing w:line="276" w:lineRule="auto"/>
        <w:rPr>
          <w:sz w:val="20"/>
        </w:rPr>
      </w:pPr>
    </w:p>
    <w:p w:rsidR="00B83E28" w:rsidRPr="00EE7669" w:rsidRDefault="00B83E28" w:rsidP="005613ED">
      <w:pPr>
        <w:spacing w:line="276" w:lineRule="auto"/>
        <w:rPr>
          <w:b/>
        </w:rPr>
      </w:pPr>
      <w:r w:rsidRPr="00EE7669">
        <w:rPr>
          <w:b/>
        </w:rPr>
        <w:t xml:space="preserve">Credits and Further Reading </w:t>
      </w:r>
    </w:p>
    <w:p w:rsidR="00B83E28" w:rsidRPr="00EE7669" w:rsidRDefault="00B83E28" w:rsidP="005613ED">
      <w:pPr>
        <w:spacing w:line="276" w:lineRule="auto"/>
      </w:pPr>
    </w:p>
    <w:p w:rsidR="00B83E28" w:rsidRPr="00EE7669" w:rsidRDefault="00B83E28" w:rsidP="005613ED">
      <w:pPr>
        <w:spacing w:line="276" w:lineRule="auto"/>
      </w:pPr>
      <w:r w:rsidRPr="00EE7669">
        <w:t xml:space="preserve">Michael Frost, </w:t>
      </w:r>
      <w:r w:rsidRPr="00EE7669">
        <w:rPr>
          <w:i/>
        </w:rPr>
        <w:t>Surprise the World</w:t>
      </w:r>
    </w:p>
    <w:p w:rsidR="00B83E28" w:rsidRPr="00EE7669" w:rsidRDefault="00B83E28" w:rsidP="005613ED">
      <w:pPr>
        <w:spacing w:line="276" w:lineRule="auto"/>
        <w:rPr>
          <w:i/>
        </w:rPr>
      </w:pPr>
      <w:r w:rsidRPr="00EE7669">
        <w:t xml:space="preserve">Lance Ford and Brad Briscoe, </w:t>
      </w:r>
      <w:r w:rsidRPr="00EE7669">
        <w:rPr>
          <w:i/>
        </w:rPr>
        <w:t>The Missional Quest</w:t>
      </w:r>
    </w:p>
    <w:p w:rsidR="00B83E28" w:rsidRPr="00EE7669" w:rsidRDefault="00B83E28" w:rsidP="005613ED">
      <w:pPr>
        <w:spacing w:line="276" w:lineRule="auto"/>
        <w:rPr>
          <w:i/>
        </w:rPr>
      </w:pPr>
      <w:r w:rsidRPr="00EE7669">
        <w:t xml:space="preserve">Doug Pollock, </w:t>
      </w:r>
      <w:r w:rsidRPr="00EE7669">
        <w:rPr>
          <w:i/>
        </w:rPr>
        <w:t>God Space</w:t>
      </w:r>
    </w:p>
    <w:p w:rsidR="00B83E28" w:rsidRPr="00EE7669" w:rsidRDefault="00B83E28" w:rsidP="005613ED">
      <w:pPr>
        <w:spacing w:line="276" w:lineRule="auto"/>
        <w:rPr>
          <w:i/>
        </w:rPr>
      </w:pPr>
      <w:r w:rsidRPr="00EE7669">
        <w:t xml:space="preserve">Lance Ford, </w:t>
      </w:r>
      <w:r w:rsidRPr="00EE7669">
        <w:rPr>
          <w:i/>
        </w:rPr>
        <w:t>Missional Essentials</w:t>
      </w:r>
    </w:p>
    <w:p w:rsidR="00B83E28" w:rsidRPr="005613ED" w:rsidRDefault="00B83E28" w:rsidP="005613ED">
      <w:pPr>
        <w:spacing w:line="276" w:lineRule="auto"/>
        <w:rPr>
          <w:sz w:val="20"/>
        </w:rPr>
      </w:pPr>
      <w:r w:rsidRPr="00EE7669">
        <w:t xml:space="preserve">Alan Hirsh, </w:t>
      </w:r>
      <w:r w:rsidRPr="00EE7669">
        <w:rPr>
          <w:i/>
        </w:rPr>
        <w:t>The Forgotten Ways</w:t>
      </w:r>
    </w:p>
    <w:sectPr w:rsidR="00B83E28" w:rsidRPr="005613ED" w:rsidSect="007E316F">
      <w:footerReference w:type="default" r:id="rId8"/>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47" w:rsidRDefault="00545047" w:rsidP="007C1351">
      <w:pPr>
        <w:spacing w:line="240" w:lineRule="auto"/>
      </w:pPr>
      <w:r>
        <w:separator/>
      </w:r>
    </w:p>
  </w:endnote>
  <w:endnote w:type="continuationSeparator" w:id="0">
    <w:p w:rsidR="00545047" w:rsidRDefault="00545047" w:rsidP="007C1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quiem">
    <w:altName w:val="Calibri"/>
    <w:charset w:val="00"/>
    <w:family w:val="auto"/>
    <w:pitch w:val="variable"/>
    <w:sig w:usb0="A00002AF" w:usb1="500078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81739"/>
      <w:docPartObj>
        <w:docPartGallery w:val="Page Numbers (Bottom of Page)"/>
        <w:docPartUnique/>
      </w:docPartObj>
    </w:sdtPr>
    <w:sdtEndPr>
      <w:rPr>
        <w:noProof/>
      </w:rPr>
    </w:sdtEndPr>
    <w:sdtContent>
      <w:p w:rsidR="007C1351" w:rsidRDefault="007C1351">
        <w:pPr>
          <w:pStyle w:val="Footer"/>
          <w:jc w:val="right"/>
        </w:pPr>
        <w:r>
          <w:fldChar w:fldCharType="begin"/>
        </w:r>
        <w:r>
          <w:instrText xml:space="preserve"> PAGE   \* MERGEFORMAT </w:instrText>
        </w:r>
        <w:r>
          <w:fldChar w:fldCharType="separate"/>
        </w:r>
        <w:r w:rsidR="009D3E59">
          <w:rPr>
            <w:noProof/>
          </w:rPr>
          <w:t>9</w:t>
        </w:r>
        <w:r>
          <w:rPr>
            <w:noProof/>
          </w:rPr>
          <w:fldChar w:fldCharType="end"/>
        </w:r>
      </w:p>
    </w:sdtContent>
  </w:sdt>
  <w:p w:rsidR="007C1351" w:rsidRDefault="007C1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47" w:rsidRDefault="00545047" w:rsidP="007C1351">
      <w:pPr>
        <w:spacing w:line="240" w:lineRule="auto"/>
      </w:pPr>
      <w:r>
        <w:separator/>
      </w:r>
    </w:p>
  </w:footnote>
  <w:footnote w:type="continuationSeparator" w:id="0">
    <w:p w:rsidR="00545047" w:rsidRDefault="00545047" w:rsidP="007C1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CE3"/>
    <w:multiLevelType w:val="hybridMultilevel"/>
    <w:tmpl w:val="5B2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A496B"/>
    <w:multiLevelType w:val="hybridMultilevel"/>
    <w:tmpl w:val="7072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462EF"/>
    <w:multiLevelType w:val="hybridMultilevel"/>
    <w:tmpl w:val="A448F4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C894123"/>
    <w:multiLevelType w:val="hybridMultilevel"/>
    <w:tmpl w:val="34ECC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CA0004"/>
    <w:multiLevelType w:val="hybridMultilevel"/>
    <w:tmpl w:val="A0E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13897"/>
    <w:multiLevelType w:val="hybridMultilevel"/>
    <w:tmpl w:val="5A5C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6F"/>
    <w:rsid w:val="000B1D58"/>
    <w:rsid w:val="0010046B"/>
    <w:rsid w:val="001023DB"/>
    <w:rsid w:val="001D62C9"/>
    <w:rsid w:val="00317FF9"/>
    <w:rsid w:val="0034461F"/>
    <w:rsid w:val="003619E9"/>
    <w:rsid w:val="00386A69"/>
    <w:rsid w:val="00395536"/>
    <w:rsid w:val="00462F5A"/>
    <w:rsid w:val="004B661D"/>
    <w:rsid w:val="00545047"/>
    <w:rsid w:val="005613ED"/>
    <w:rsid w:val="005B1B65"/>
    <w:rsid w:val="006859C8"/>
    <w:rsid w:val="006978A5"/>
    <w:rsid w:val="007101D0"/>
    <w:rsid w:val="007A3F41"/>
    <w:rsid w:val="007C1351"/>
    <w:rsid w:val="007E316F"/>
    <w:rsid w:val="00870069"/>
    <w:rsid w:val="008C67D6"/>
    <w:rsid w:val="009D3E59"/>
    <w:rsid w:val="00A0302B"/>
    <w:rsid w:val="00A80BF9"/>
    <w:rsid w:val="00A967A5"/>
    <w:rsid w:val="00B83E28"/>
    <w:rsid w:val="00C1657F"/>
    <w:rsid w:val="00EE7669"/>
    <w:rsid w:val="00F27BFB"/>
    <w:rsid w:val="00F85E70"/>
    <w:rsid w:val="00FF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7ADD-C7EF-4998-AF28-9D5C21C2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2C9"/>
    <w:pPr>
      <w:ind w:left="720"/>
      <w:contextualSpacing/>
    </w:pPr>
  </w:style>
  <w:style w:type="paragraph" w:styleId="BalloonText">
    <w:name w:val="Balloon Text"/>
    <w:basedOn w:val="Normal"/>
    <w:link w:val="BalloonTextChar"/>
    <w:uiPriority w:val="99"/>
    <w:semiHidden/>
    <w:unhideWhenUsed/>
    <w:rsid w:val="007C13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351"/>
    <w:rPr>
      <w:rFonts w:ascii="Segoe UI" w:hAnsi="Segoe UI" w:cs="Segoe UI"/>
      <w:sz w:val="18"/>
      <w:szCs w:val="18"/>
    </w:rPr>
  </w:style>
  <w:style w:type="paragraph" w:styleId="Header">
    <w:name w:val="header"/>
    <w:basedOn w:val="Normal"/>
    <w:link w:val="HeaderChar"/>
    <w:uiPriority w:val="99"/>
    <w:unhideWhenUsed/>
    <w:rsid w:val="007C1351"/>
    <w:pPr>
      <w:tabs>
        <w:tab w:val="center" w:pos="4680"/>
        <w:tab w:val="right" w:pos="9360"/>
      </w:tabs>
      <w:spacing w:line="240" w:lineRule="auto"/>
    </w:pPr>
  </w:style>
  <w:style w:type="character" w:customStyle="1" w:styleId="HeaderChar">
    <w:name w:val="Header Char"/>
    <w:basedOn w:val="DefaultParagraphFont"/>
    <w:link w:val="Header"/>
    <w:uiPriority w:val="99"/>
    <w:rsid w:val="007C1351"/>
  </w:style>
  <w:style w:type="paragraph" w:styleId="Footer">
    <w:name w:val="footer"/>
    <w:basedOn w:val="Normal"/>
    <w:link w:val="FooterChar"/>
    <w:uiPriority w:val="99"/>
    <w:unhideWhenUsed/>
    <w:rsid w:val="007C1351"/>
    <w:pPr>
      <w:tabs>
        <w:tab w:val="center" w:pos="4680"/>
        <w:tab w:val="right" w:pos="9360"/>
      </w:tabs>
      <w:spacing w:line="240" w:lineRule="auto"/>
    </w:pPr>
  </w:style>
  <w:style w:type="character" w:customStyle="1" w:styleId="FooterChar">
    <w:name w:val="Footer Char"/>
    <w:basedOn w:val="DefaultParagraphFont"/>
    <w:link w:val="Footer"/>
    <w:uiPriority w:val="99"/>
    <w:rsid w:val="007C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042A-8EEC-414C-8778-259688BB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Lewis</dc:creator>
  <cp:keywords/>
  <dc:description/>
  <cp:lastModifiedBy>Greg Burlile</cp:lastModifiedBy>
  <cp:revision>15</cp:revision>
  <cp:lastPrinted>2017-02-08T19:46:00Z</cp:lastPrinted>
  <dcterms:created xsi:type="dcterms:W3CDTF">2017-02-08T18:33:00Z</dcterms:created>
  <dcterms:modified xsi:type="dcterms:W3CDTF">2017-02-27T15:09:00Z</dcterms:modified>
</cp:coreProperties>
</file>